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C604C" w14:textId="08AEB263" w:rsidR="005D0169" w:rsidRPr="005D0169" w:rsidRDefault="005D0169" w:rsidP="005D0169">
      <w:pPr>
        <w:pStyle w:val="KeinLeerraum"/>
      </w:pPr>
      <w:r w:rsidRPr="005D0169">
        <w:rPr>
          <w:b/>
          <w:bCs/>
        </w:rPr>
        <w:t>Zauberhafte Winterwelt auf Schloss Dhaun: Weihnachtsmarkt an drei Wochenenden im Dezember</w:t>
      </w:r>
    </w:p>
    <w:p w14:paraId="28F233B1" w14:textId="21D152AF" w:rsidR="005D0169" w:rsidRDefault="005D0169" w:rsidP="005D0169">
      <w:pPr>
        <w:pStyle w:val="KeinLeerraum"/>
      </w:pPr>
      <w:r w:rsidRPr="005D0169">
        <w:t xml:space="preserve">Schloss Dhaun lädt im Dezember zu einem unvergesslichen Weihnachtserlebnis ein! </w:t>
      </w:r>
      <w:r>
        <w:t xml:space="preserve"> </w:t>
      </w:r>
      <w:r w:rsidRPr="005D0169">
        <w:t xml:space="preserve">An drei Wochenenden </w:t>
      </w:r>
      <w:r>
        <w:t xml:space="preserve">im Dezember </w:t>
      </w:r>
      <w:r w:rsidRPr="005D0169">
        <w:t>verzaubert die historische Kulisse mit funkelndem Lichterglanz, stimmungsvoller Atmosphäre und einem abwechslungsreichen Programm für die ganze Familie.</w:t>
      </w:r>
      <w:r>
        <w:t xml:space="preserve"> </w:t>
      </w:r>
      <w:r w:rsidRPr="005D0169">
        <w:t xml:space="preserve">Die festlich geschmückte Burg wird zum Schauplatz zahlreicher Höhepunkte. </w:t>
      </w:r>
      <w:r>
        <w:t xml:space="preserve">Die Gäste erwarten </w:t>
      </w:r>
      <w:r w:rsidRPr="005D0169">
        <w:t xml:space="preserve">liebevoll dekorierte Weihnachtsstände und Holzhütten, die mit ausgewählten Geschenken und regionalen Spezialitäten begeistern. </w:t>
      </w:r>
    </w:p>
    <w:p w14:paraId="02BBFC12" w14:textId="6881139C" w:rsidR="005D0169" w:rsidRPr="005D0169" w:rsidRDefault="005D0169" w:rsidP="005D0169">
      <w:pPr>
        <w:pStyle w:val="KeinLeerraum"/>
      </w:pPr>
      <w:r w:rsidRPr="005D0169">
        <w:t xml:space="preserve">Für kleine Besucher gibt es zauberhafte Märchenstunden im Turmzimmer und in der Grotte am Kräutergarten sowie Kreativspaß in Kristinas Kinder-Kreativ-Werkstatt. Das "Museum aus dem Koffer" im Rittersaal bietet historische Einblicke, während die "Lichtbringer" Stelzenläufer an ausgewählten Tagen mit magischen Momenten im Schlossgarten für Begeisterung sorgen. Besonders tierisch wird es beim </w:t>
      </w:r>
      <w:proofErr w:type="spellStart"/>
      <w:r w:rsidRPr="005D0169">
        <w:t>Fursuit</w:t>
      </w:r>
      <w:proofErr w:type="spellEnd"/>
      <w:r w:rsidRPr="005D0169">
        <w:t xml:space="preserve">-Walk, bei dem </w:t>
      </w:r>
      <w:r>
        <w:t xml:space="preserve">Menschen </w:t>
      </w:r>
      <w:r w:rsidRPr="005D0169">
        <w:t xml:space="preserve">in Fellkostümen über das Gelände schlendern. Den stimmungsvollen Abschluss eines jeden </w:t>
      </w:r>
      <w:r w:rsidRPr="005D0169">
        <w:t>abends</w:t>
      </w:r>
      <w:r w:rsidRPr="005D0169">
        <w:t xml:space="preserve"> bildet ein gemeinsamer Rundgang durch den malerischen Schlosspark.</w:t>
      </w:r>
    </w:p>
    <w:p w14:paraId="7634394F" w14:textId="77777777" w:rsidR="005D0169" w:rsidRDefault="005D0169" w:rsidP="005D0169">
      <w:pPr>
        <w:pStyle w:val="KeinLeerraum"/>
        <w:rPr>
          <w:b/>
          <w:bCs/>
        </w:rPr>
      </w:pPr>
    </w:p>
    <w:p w14:paraId="6BF61A17" w14:textId="39EDE342" w:rsidR="005D0169" w:rsidRPr="005D0169" w:rsidRDefault="005D0169" w:rsidP="005D0169">
      <w:pPr>
        <w:pStyle w:val="KeinLeerraum"/>
        <w:rPr>
          <w:b/>
          <w:bCs/>
        </w:rPr>
      </w:pPr>
      <w:r w:rsidRPr="005D0169">
        <w:rPr>
          <w:b/>
          <w:bCs/>
        </w:rPr>
        <w:t>Nikolaustag</w:t>
      </w:r>
      <w:r>
        <w:rPr>
          <w:b/>
          <w:bCs/>
        </w:rPr>
        <w:t>:</w:t>
      </w:r>
    </w:p>
    <w:p w14:paraId="00C1F504" w14:textId="6E55C867" w:rsidR="005D0169" w:rsidRPr="005D0169" w:rsidRDefault="005D0169" w:rsidP="005D0169">
      <w:pPr>
        <w:pStyle w:val="KeinLeerraum"/>
      </w:pPr>
      <w:r w:rsidRPr="005D0169">
        <w:t>Am Nikolaustag, dem 6. Dezember, erwartet die Gäste zudem ein ganz besonderes Highlight: Von 17:00 bis 20:00 Uhr macht der Nikolaus persönlich Halt im Turmzimmer, um Kinderaugen zum Strahlen zu bringen.</w:t>
      </w:r>
    </w:p>
    <w:p w14:paraId="13C0FA88" w14:textId="77777777" w:rsidR="005D0169" w:rsidRDefault="005D0169" w:rsidP="005D0169">
      <w:pPr>
        <w:pStyle w:val="KeinLeerraum"/>
        <w:rPr>
          <w:b/>
          <w:bCs/>
        </w:rPr>
      </w:pPr>
    </w:p>
    <w:p w14:paraId="2BE14FF5" w14:textId="386B9F09" w:rsidR="005D0169" w:rsidRPr="005D0169" w:rsidRDefault="005D0169" w:rsidP="005D0169">
      <w:pPr>
        <w:pStyle w:val="KeinLeerraum"/>
      </w:pPr>
      <w:r w:rsidRPr="005D0169">
        <w:rPr>
          <w:b/>
          <w:bCs/>
        </w:rPr>
        <w:t>Termine und Öffnungszeiten:</w:t>
      </w:r>
    </w:p>
    <w:p w14:paraId="7DC528A2" w14:textId="77777777" w:rsidR="005D0169" w:rsidRPr="005D0169" w:rsidRDefault="005D0169" w:rsidP="00E5488B">
      <w:pPr>
        <w:pStyle w:val="KeinLeerraum"/>
      </w:pPr>
      <w:r w:rsidRPr="005D0169">
        <w:t>06.–08. Dezember, 13.–15. Dezember und 21. Dezember</w:t>
      </w:r>
    </w:p>
    <w:p w14:paraId="0FB4DC95" w14:textId="77777777" w:rsidR="005D0169" w:rsidRPr="005D0169" w:rsidRDefault="005D0169" w:rsidP="00E5488B">
      <w:pPr>
        <w:pStyle w:val="KeinLeerraum"/>
      </w:pPr>
      <w:r w:rsidRPr="005D0169">
        <w:t>Freitags: 17:00–22:00 Uhr</w:t>
      </w:r>
    </w:p>
    <w:p w14:paraId="287EF674" w14:textId="77777777" w:rsidR="005D0169" w:rsidRPr="005D0169" w:rsidRDefault="005D0169" w:rsidP="00E5488B">
      <w:pPr>
        <w:pStyle w:val="KeinLeerraum"/>
      </w:pPr>
      <w:r w:rsidRPr="005D0169">
        <w:t>Samstags: 15:00–22:00 Uhr</w:t>
      </w:r>
    </w:p>
    <w:p w14:paraId="29C18E11" w14:textId="77777777" w:rsidR="005D0169" w:rsidRPr="005D0169" w:rsidRDefault="005D0169" w:rsidP="00E5488B">
      <w:pPr>
        <w:pStyle w:val="KeinLeerraum"/>
      </w:pPr>
      <w:r w:rsidRPr="005D0169">
        <w:t>Sonntags: 12:00–20:00 Uhr</w:t>
      </w:r>
    </w:p>
    <w:p w14:paraId="6326DC68" w14:textId="77777777" w:rsidR="005D0169" w:rsidRPr="00E5488B" w:rsidRDefault="005D0169" w:rsidP="005D0169">
      <w:pPr>
        <w:pStyle w:val="KeinLeerraum"/>
      </w:pPr>
    </w:p>
    <w:p w14:paraId="32A2034D" w14:textId="77777777" w:rsidR="005D0169" w:rsidRDefault="005D0169" w:rsidP="005D0169">
      <w:pPr>
        <w:pStyle w:val="KeinLeerraum"/>
        <w:rPr>
          <w:b/>
          <w:bCs/>
        </w:rPr>
      </w:pPr>
    </w:p>
    <w:p w14:paraId="590DFD55" w14:textId="4C429FAC" w:rsidR="005D0169" w:rsidRDefault="005D0169" w:rsidP="005D0169">
      <w:pPr>
        <w:pStyle w:val="KeinLeerraum"/>
      </w:pPr>
      <w:r w:rsidRPr="005D0169">
        <w:rPr>
          <w:b/>
          <w:bCs/>
        </w:rPr>
        <w:t>Anfahrt &amp; Shuttle-Service:</w:t>
      </w:r>
      <w:r w:rsidRPr="005D0169">
        <w:br/>
        <w:t xml:space="preserve">Damit der Besuch stressfrei gelingt, stehen verschiedene Parkmöglichkeiten sowie ein Shuttle-Service zur Verfügung. </w:t>
      </w:r>
      <w:r>
        <w:t xml:space="preserve">Geparkt werden kann in Schloss Dhaun am Gemeindehaus. </w:t>
      </w:r>
      <w:r w:rsidRPr="005D0169">
        <w:t xml:space="preserve">Der Shuttle-Bus fährt für nur </w:t>
      </w:r>
      <w:r>
        <w:t>einen</w:t>
      </w:r>
      <w:r w:rsidRPr="005D0169">
        <w:t xml:space="preserve"> Euro pro Person und Fahrt und pendelt zwischen mehreren Haltestellen:</w:t>
      </w:r>
    </w:p>
    <w:p w14:paraId="072CBDE7" w14:textId="77777777" w:rsidR="005D0169" w:rsidRPr="005D0169" w:rsidRDefault="005D0169" w:rsidP="005D0169">
      <w:pPr>
        <w:pStyle w:val="KeinLeerraum"/>
      </w:pPr>
    </w:p>
    <w:p w14:paraId="08BC8544" w14:textId="77777777" w:rsidR="005D0169" w:rsidRPr="005D0169" w:rsidRDefault="005D0169" w:rsidP="00E5488B">
      <w:pPr>
        <w:pStyle w:val="KeinLeerraum"/>
      </w:pPr>
      <w:r w:rsidRPr="005D0169">
        <w:rPr>
          <w:b/>
          <w:bCs/>
        </w:rPr>
        <w:t>Jacobs Autoteile und ehemaliges Sparlager</w:t>
      </w:r>
      <w:r w:rsidRPr="005D0169">
        <w:t xml:space="preserve"> (Industriestraße 1, Hochstetten-Dhaun)</w:t>
      </w:r>
    </w:p>
    <w:p w14:paraId="3D4EFA14" w14:textId="77777777" w:rsidR="005D0169" w:rsidRDefault="005D0169" w:rsidP="00E5488B">
      <w:pPr>
        <w:pStyle w:val="KeinLeerraum"/>
      </w:pPr>
      <w:r w:rsidRPr="005D0169">
        <w:rPr>
          <w:b/>
          <w:bCs/>
        </w:rPr>
        <w:t xml:space="preserve">Parkplatz Bäckerei </w:t>
      </w:r>
      <w:proofErr w:type="spellStart"/>
      <w:r w:rsidRPr="005D0169">
        <w:rPr>
          <w:b/>
          <w:bCs/>
        </w:rPr>
        <w:t>Fickinger</w:t>
      </w:r>
      <w:proofErr w:type="spellEnd"/>
      <w:r w:rsidRPr="005D0169">
        <w:t>, Hochstetten-Dhaun</w:t>
      </w:r>
    </w:p>
    <w:p w14:paraId="1934C3CB" w14:textId="1EC92793" w:rsidR="005D0169" w:rsidRPr="005D0169" w:rsidRDefault="005D0169" w:rsidP="00E5488B">
      <w:pPr>
        <w:pStyle w:val="KeinLeerraum"/>
      </w:pPr>
      <w:r w:rsidRPr="005D0169">
        <w:rPr>
          <w:b/>
          <w:bCs/>
        </w:rPr>
        <w:t>Ortseinfahrt St. Johannisberg</w:t>
      </w:r>
    </w:p>
    <w:p w14:paraId="43514969" w14:textId="77777777" w:rsidR="005D0169" w:rsidRPr="005D0169" w:rsidRDefault="005D0169" w:rsidP="00E5488B">
      <w:pPr>
        <w:pStyle w:val="KeinLeerraum"/>
      </w:pPr>
      <w:r w:rsidRPr="005D0169">
        <w:rPr>
          <w:b/>
          <w:bCs/>
        </w:rPr>
        <w:t>Schloss Dhaun am Gemeindehaus</w:t>
      </w:r>
      <w:r w:rsidRPr="005D0169">
        <w:t>, Richtung OT Karlshof</w:t>
      </w:r>
    </w:p>
    <w:p w14:paraId="51FABCDB" w14:textId="77777777" w:rsidR="005D0169" w:rsidRDefault="005D0169" w:rsidP="005D0169">
      <w:pPr>
        <w:pStyle w:val="KeinLeerraum"/>
      </w:pPr>
    </w:p>
    <w:p w14:paraId="0FB5CC40" w14:textId="220FC4B9" w:rsidR="005D0169" w:rsidRPr="005D0169" w:rsidRDefault="005D0169" w:rsidP="005D0169">
      <w:pPr>
        <w:pStyle w:val="KeinLeerraum"/>
      </w:pPr>
      <w:r w:rsidRPr="005D0169">
        <w:t>Zwei Busse mit je 25 Sitzplätzen fahren im ständigen Wechsel. Der erste Bus startet zu Veranstaltungsbeginn, der letzte fährt eine halbe Stunde nach Veranstaltungsende.</w:t>
      </w:r>
    </w:p>
    <w:p w14:paraId="7A0AB9B6" w14:textId="77777777" w:rsidR="00C747C9" w:rsidRDefault="00C747C9" w:rsidP="005D0169">
      <w:pPr>
        <w:pStyle w:val="KeinLeerraum"/>
      </w:pPr>
    </w:p>
    <w:p w14:paraId="66ACC0A3" w14:textId="56F3249C" w:rsidR="005D0169" w:rsidRPr="005D0169" w:rsidRDefault="005D0169" w:rsidP="005D0169">
      <w:pPr>
        <w:pStyle w:val="KeinLeerraum"/>
        <w:rPr>
          <w:b/>
          <w:bCs/>
        </w:rPr>
      </w:pPr>
      <w:r w:rsidRPr="005D0169">
        <w:rPr>
          <w:b/>
          <w:bCs/>
        </w:rPr>
        <w:t>Weitere Informationen ab Dezember 2024 unter: www.schloss-events.de</w:t>
      </w:r>
    </w:p>
    <w:sectPr w:rsidR="005D0169" w:rsidRPr="005D01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32EBB"/>
    <w:multiLevelType w:val="multilevel"/>
    <w:tmpl w:val="02E2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33924"/>
    <w:multiLevelType w:val="multilevel"/>
    <w:tmpl w:val="9B76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588935">
    <w:abstractNumId w:val="1"/>
  </w:num>
  <w:num w:numId="2" w16cid:durableId="60165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69"/>
    <w:rsid w:val="000A107F"/>
    <w:rsid w:val="002C6128"/>
    <w:rsid w:val="005D0169"/>
    <w:rsid w:val="00630721"/>
    <w:rsid w:val="007177DC"/>
    <w:rsid w:val="007E490A"/>
    <w:rsid w:val="007F3E8F"/>
    <w:rsid w:val="00C747C9"/>
    <w:rsid w:val="00E5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85FA"/>
  <w15:chartTrackingRefBased/>
  <w15:docId w15:val="{11632230-ADFB-4657-8557-08399EF1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D0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0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0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0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0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0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0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0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0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0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0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0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01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01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01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01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01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01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D0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0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0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0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D0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01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D01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D01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0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01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D0169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5D0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Nickel</dc:creator>
  <cp:keywords/>
  <dc:description/>
  <cp:lastModifiedBy>Dirk Nickel</cp:lastModifiedBy>
  <cp:revision>2</cp:revision>
  <dcterms:created xsi:type="dcterms:W3CDTF">2024-11-21T09:49:00Z</dcterms:created>
  <dcterms:modified xsi:type="dcterms:W3CDTF">2024-11-21T12:03:00Z</dcterms:modified>
</cp:coreProperties>
</file>